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3297C1EB" w:rsidR="00055BC9" w:rsidRDefault="009F4664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52CA7093">
                    <wp:simplePos x="0" y="0"/>
                    <wp:positionH relativeFrom="margin">
                      <wp:posOffset>5226685</wp:posOffset>
                    </wp:positionH>
                    <wp:positionV relativeFrom="topMargin">
                      <wp:posOffset>251460</wp:posOffset>
                    </wp:positionV>
                    <wp:extent cx="1173592" cy="548640"/>
                    <wp:effectExtent l="0" t="0" r="7620" b="381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173592" cy="54864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663281E9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9F4664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2025_001737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411.55pt;margin-top:19.8pt;width:92.4pt;height:43.2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663281E9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9F4664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2025_001737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36D20701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376263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36D20701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376263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E0" w14:textId="5E1A50B9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627A2ACD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FEDC99" w14:textId="77777777" w:rsidR="00BF3D6E" w:rsidRPr="00C87F80" w:rsidRDefault="00BF3D6E" w:rsidP="00BF3D6E">
                                <w:pPr>
                                  <w:spacing w:after="60"/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6D6190A7" w14:textId="77777777" w:rsidR="00BF3D6E" w:rsidRPr="00005185" w:rsidRDefault="00BF3D6E" w:rsidP="00BF3D6E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2F743EA" w14:textId="77777777" w:rsidR="00BF3D6E" w:rsidRPr="00005185" w:rsidRDefault="00BF3D6E" w:rsidP="00BF3D6E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72F53B8D" w14:textId="77777777" w:rsidR="00BF3D6E" w:rsidRPr="00A95607" w:rsidRDefault="00BF3D6E" w:rsidP="00BF3D6E">
                                <w:pPr>
                                  <w:spacing w:after="0"/>
                                  <w:contextualSpacing/>
                                  <w:jc w:val="center"/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</w:pPr>
                                <w:r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>Ministère des Armées et des anciens combattants</w:t>
                                </w:r>
                              </w:p>
                              <w:p w14:paraId="5137472A" w14:textId="25570245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15FEDC99" w14:textId="77777777" w:rsidR="00BF3D6E" w:rsidRPr="00C87F80" w:rsidRDefault="00BF3D6E" w:rsidP="00BF3D6E">
                          <w:pPr>
                            <w:spacing w:after="60"/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6D6190A7" w14:textId="77777777" w:rsidR="00BF3D6E" w:rsidRPr="00005185" w:rsidRDefault="00BF3D6E" w:rsidP="00BF3D6E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2F743EA" w14:textId="77777777" w:rsidR="00BF3D6E" w:rsidRPr="00005185" w:rsidRDefault="00BF3D6E" w:rsidP="00BF3D6E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72F53B8D" w14:textId="77777777" w:rsidR="00BF3D6E" w:rsidRPr="00A95607" w:rsidRDefault="00BF3D6E" w:rsidP="00BF3D6E">
                          <w:pPr>
                            <w:spacing w:after="0"/>
                            <w:contextualSpacing/>
                            <w:jc w:val="center"/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</w:pPr>
                          <w:r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>Ministère des Armées et des anciens combattants</w:t>
                          </w:r>
                        </w:p>
                        <w:p w14:paraId="5137472A" w14:textId="25570245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1" w14:textId="15F48F61" w:rsidR="00055BC9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7FAB0900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12700</wp:posOffset>
                    </wp:positionV>
                    <wp:extent cx="4362450" cy="1495425"/>
                    <wp:effectExtent l="0" t="0" r="19050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130D79B3" w:rsidR="00313E59" w:rsidRDefault="00313E59" w:rsidP="00E900BA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</w:t>
                                </w:r>
                                <w:r w:rsidR="00716517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d’Infrastructure de la Défense SID SUD-EST</w:t>
                                </w:r>
                              </w:p>
                              <w:p w14:paraId="02B5BB0F" w14:textId="37AB93F8" w:rsidR="00E900BA" w:rsidRDefault="00716517" w:rsidP="00E900BA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conduite d’</w:t>
                                </w:r>
                                <w:proofErr w:type="spellStart"/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operation</w:t>
                                </w:r>
                                <w:proofErr w:type="spellEnd"/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CO) </w:t>
                                </w:r>
                                <w:r w:rsid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  <w:p w14:paraId="1307C371" w14:textId="77777777" w:rsidR="00E900BA" w:rsidRPr="00005185" w:rsidRDefault="00E900BA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5pt;margin-top:1pt;width:343.5pt;height:117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130D79B3" w:rsidR="00313E59" w:rsidRDefault="00313E59" w:rsidP="00E900BA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</w:t>
                          </w:r>
                          <w:r w:rsidR="00716517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d’Infrastructure de la Défense SID SUD-EST</w:t>
                          </w:r>
                        </w:p>
                        <w:p w14:paraId="02B5BB0F" w14:textId="37AB93F8" w:rsidR="00E900BA" w:rsidRDefault="00716517" w:rsidP="00E900BA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conduite d’operation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CO) </w:t>
                          </w:r>
                          <w:r w:rsid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  <w:p w14:paraId="1307C371" w14:textId="77777777" w:rsidR="00E900BA" w:rsidRPr="00005185" w:rsidRDefault="00E900BA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2" w14:textId="77777777" w:rsidR="008B4C0A" w:rsidRDefault="008B4C0A"/>
        <w:p w14:paraId="513746E3" w14:textId="77777777" w:rsidR="008B4C0A" w:rsidRDefault="008B4C0A"/>
        <w:p w14:paraId="513746E4" w14:textId="31E9374C" w:rsidR="008B4C0A" w:rsidRDefault="008B4C0A"/>
        <w:p w14:paraId="513746E5" w14:textId="5AFB3C02" w:rsidR="008B4C0A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1D1D2597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314325</wp:posOffset>
                    </wp:positionV>
                    <wp:extent cx="4362450" cy="895350"/>
                    <wp:effectExtent l="0" t="0" r="1905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26EEEBE3" w:rsidR="00313E59" w:rsidRPr="00E900BA" w:rsidRDefault="00716517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maitrise d’œuvre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MO) 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24.75pt;width:343.5pt;height:7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26EEEBE3" w:rsidR="00313E59" w:rsidRPr="00E900BA" w:rsidRDefault="00716517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maitrise d’œuvre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MO) 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51D4D865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 w:rsidR="00E900BA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678CFEF7" w14:textId="77777777" w:rsidR="00637B35" w:rsidRDefault="00637B35" w:rsidP="00637B35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395754F6" w14:textId="66B01F70" w:rsidR="00E904E7" w:rsidRPr="00435116" w:rsidRDefault="00E904E7" w:rsidP="00E904E7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ORANGE (84) – Quartier Bonnet d’</w:t>
                                </w:r>
                                <w:proofErr w:type="spellStart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Honni</w:t>
                                </w:r>
                                <w:r w:rsidR="00BF3D6E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è</w:t>
                                </w: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res</w:t>
                                </w:r>
                                <w:proofErr w:type="spellEnd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073BEB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CPA 20</w:t>
                                </w:r>
                              </w:p>
                              <w:p w14:paraId="1BFAFAA3" w14:textId="63A8F9DA" w:rsidR="00C36FAD" w:rsidRDefault="00F050EF" w:rsidP="00F050EF">
                                <w:pPr>
                                  <w:spacing w:after="24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F050EF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Travaux préalables à la construction de deux nouveaux bâtiments</w:t>
                                </w:r>
                              </w:p>
                              <w:p w14:paraId="2B184860" w14:textId="6FFCC234" w:rsidR="00C36FAD" w:rsidRPr="00637B35" w:rsidRDefault="00C36FAD" w:rsidP="00E904E7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LOT n°1 </w:t>
                                </w:r>
                                <w:r w:rsidR="008500B9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- </w:t>
                                </w: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Démolition</w:t>
                                </w:r>
                                <w:r w:rsidR="00C76AFE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- VRD</w:t>
                                </w: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51D4D865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 w:rsidR="00E900BA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678CFEF7" w14:textId="77777777" w:rsidR="00637B35" w:rsidRDefault="00637B35" w:rsidP="00637B35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395754F6" w14:textId="66B01F70" w:rsidR="00E904E7" w:rsidRPr="00435116" w:rsidRDefault="00E904E7" w:rsidP="00E904E7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ORANGE (84) – Quartier Bonnet d’</w:t>
                          </w:r>
                          <w:proofErr w:type="spellStart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Honni</w:t>
                          </w:r>
                          <w:r w:rsidR="00BF3D6E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è</w:t>
                          </w: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res</w:t>
                          </w:r>
                          <w:proofErr w:type="spellEnd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073BEB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CPA 20</w:t>
                          </w:r>
                          <w:bookmarkStart w:id="1" w:name="_GoBack"/>
                          <w:bookmarkEnd w:id="1"/>
                        </w:p>
                        <w:p w14:paraId="1BFAFAA3" w14:textId="63A8F9DA" w:rsidR="00C36FAD" w:rsidRDefault="00F050EF" w:rsidP="00F050EF">
                          <w:pPr>
                            <w:spacing w:after="24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F050EF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Travaux préalables à la construction de deux nouveaux bâtiments</w:t>
                          </w:r>
                        </w:p>
                        <w:p w14:paraId="2B184860" w14:textId="6FFCC234" w:rsidR="00C36FAD" w:rsidRPr="00637B35" w:rsidRDefault="00C36FAD" w:rsidP="00E904E7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LOT n°1 </w:t>
                          </w:r>
                          <w:r w:rsidR="008500B9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- </w:t>
                          </w: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Démolition</w:t>
                          </w:r>
                          <w:r w:rsidR="00C76AFE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- VRD</w:t>
                          </w: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8A0C607" w:rsidR="008B4C0A" w:rsidRDefault="008B4C0A"/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32819384" w14:textId="77777777" w:rsidR="00903942" w:rsidRDefault="00903942" w:rsidP="00410AFD"/>
        <w:p w14:paraId="513746F4" w14:textId="674739CE" w:rsidR="00410AFD" w:rsidRDefault="00F6478A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9"/>
        <w:gridCol w:w="7195"/>
      </w:tblGrid>
      <w:tr w:rsidR="003474AD" w:rsidRPr="006A1EE6" w14:paraId="513746FA" w14:textId="77777777" w:rsidTr="00B95E1A">
        <w:trPr>
          <w:trHeight w:val="1339"/>
        </w:trPr>
        <w:tc>
          <w:tcPr>
            <w:tcW w:w="6799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195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B95E1A">
        <w:tc>
          <w:tcPr>
            <w:tcW w:w="6799" w:type="dxa"/>
            <w:shd w:val="clear" w:color="auto" w:fill="auto"/>
          </w:tcPr>
          <w:p w14:paraId="3877E9AA" w14:textId="77777777" w:rsidR="00635DD9" w:rsidRDefault="00635DD9" w:rsidP="00635DD9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left"/>
              <w:rPr>
                <w:b/>
                <w:bCs/>
              </w:rPr>
            </w:pPr>
          </w:p>
          <w:p w14:paraId="4BCCDD91" w14:textId="77777777" w:rsidR="00635DD9" w:rsidRDefault="00635DD9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64278129" w14:textId="33E01671" w:rsidR="00635DD9" w:rsidRPr="00635DD9" w:rsidRDefault="00C36FAD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</w:t>
            </w:r>
            <w:r w:rsidR="00635DD9" w:rsidRPr="00635DD9">
              <w:rPr>
                <w:sz w:val="18"/>
                <w:szCs w:val="18"/>
              </w:rPr>
              <w:t xml:space="preserve">Fournir </w:t>
            </w:r>
            <w:r>
              <w:rPr>
                <w:sz w:val="18"/>
                <w:szCs w:val="18"/>
              </w:rPr>
              <w:t xml:space="preserve">une méthodologie concernant la déconstruction des bâtiments et réseaux en précisant les mesures prises afin de limiter les nuisances sonores, visuelles, d’empoussièrement et de tri des déchets de déconstruction </w:t>
            </w:r>
            <w:r w:rsidR="00635DD9" w:rsidRPr="00635DD9">
              <w:rPr>
                <w:sz w:val="18"/>
                <w:szCs w:val="18"/>
              </w:rPr>
              <w:t xml:space="preserve">- </w:t>
            </w:r>
            <w:r w:rsidR="00B95E1A" w:rsidRPr="00EB1815">
              <w:rPr>
                <w:b/>
                <w:sz w:val="18"/>
                <w:szCs w:val="18"/>
              </w:rPr>
              <w:t>1</w:t>
            </w:r>
            <w:r w:rsidR="001A6CAE" w:rsidRPr="00EB1815">
              <w:rPr>
                <w:b/>
                <w:sz w:val="18"/>
                <w:szCs w:val="18"/>
              </w:rPr>
              <w:t>0</w:t>
            </w:r>
            <w:r w:rsidR="00635DD9" w:rsidRPr="00EB1815">
              <w:rPr>
                <w:b/>
                <w:sz w:val="18"/>
                <w:szCs w:val="18"/>
              </w:rPr>
              <w:t xml:space="preserve"> points</w:t>
            </w:r>
          </w:p>
          <w:p w14:paraId="513746FC" w14:textId="11B327C6" w:rsidR="003474AD" w:rsidRPr="00DC438B" w:rsidRDefault="003474AD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195" w:type="dxa"/>
            <w:shd w:val="clear" w:color="auto" w:fill="auto"/>
          </w:tcPr>
          <w:p w14:paraId="513746FD" w14:textId="7C3C0C21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16C63" w:rsidRPr="003B66F6" w14:paraId="15AC9B71" w14:textId="77777777" w:rsidTr="00E16C63">
        <w:trPr>
          <w:trHeight w:val="903"/>
        </w:trPr>
        <w:tc>
          <w:tcPr>
            <w:tcW w:w="6799" w:type="dxa"/>
            <w:shd w:val="clear" w:color="auto" w:fill="auto"/>
          </w:tcPr>
          <w:p w14:paraId="5D6C703C" w14:textId="77777777" w:rsidR="00E16C63" w:rsidRDefault="00E16C63" w:rsidP="00E16C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08BC3BCD" w14:textId="720B4F68" w:rsidR="00E16C63" w:rsidRDefault="005A76B8" w:rsidP="00E16C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  Fournir</w:t>
            </w:r>
            <w:r w:rsidR="00E16C63" w:rsidRPr="00E16C63">
              <w:rPr>
                <w:sz w:val="18"/>
                <w:szCs w:val="18"/>
              </w:rPr>
              <w:t xml:space="preserve"> les fiches techniques de tous les matériels à mettre en œuvre (chambres de tirage, canalisations, accessoires) – </w:t>
            </w:r>
            <w:r w:rsidR="00E16C63" w:rsidRPr="00EB1815">
              <w:rPr>
                <w:b/>
                <w:sz w:val="18"/>
                <w:szCs w:val="18"/>
              </w:rPr>
              <w:t>05 points</w:t>
            </w:r>
          </w:p>
          <w:p w14:paraId="5A2A9E04" w14:textId="554D1219" w:rsidR="00E16C63" w:rsidRPr="00E16C63" w:rsidRDefault="00E16C63" w:rsidP="00E16C63">
            <w:pPr>
              <w:autoSpaceDE w:val="0"/>
              <w:autoSpaceDN w:val="0"/>
              <w:adjustRightInd w:val="0"/>
            </w:pPr>
          </w:p>
        </w:tc>
        <w:tc>
          <w:tcPr>
            <w:tcW w:w="7195" w:type="dxa"/>
            <w:shd w:val="clear" w:color="auto" w:fill="auto"/>
          </w:tcPr>
          <w:p w14:paraId="2FFCF0BF" w14:textId="77777777" w:rsidR="00E16C63" w:rsidRPr="003B66F6" w:rsidRDefault="00E16C63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B95E1A">
        <w:tc>
          <w:tcPr>
            <w:tcW w:w="6799" w:type="dxa"/>
            <w:shd w:val="clear" w:color="auto" w:fill="auto"/>
          </w:tcPr>
          <w:p w14:paraId="657001D7" w14:textId="77777777" w:rsidR="00635DD9" w:rsidRDefault="00635DD9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</w:p>
          <w:p w14:paraId="469D0AC6" w14:textId="7423EDA5" w:rsidR="00C36FAD" w:rsidRPr="00635DD9" w:rsidRDefault="00E16C63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36FAD">
              <w:rPr>
                <w:sz w:val="18"/>
                <w:szCs w:val="18"/>
              </w:rPr>
              <w:t xml:space="preserve">    </w:t>
            </w:r>
            <w:r w:rsidR="00C36FAD" w:rsidRPr="00635DD9">
              <w:rPr>
                <w:sz w:val="18"/>
                <w:szCs w:val="18"/>
              </w:rPr>
              <w:t xml:space="preserve">Fournir </w:t>
            </w:r>
            <w:r w:rsidR="008500B9">
              <w:rPr>
                <w:sz w:val="18"/>
                <w:szCs w:val="18"/>
              </w:rPr>
              <w:t>les</w:t>
            </w:r>
            <w:r w:rsidR="00C36FAD">
              <w:rPr>
                <w:sz w:val="18"/>
                <w:szCs w:val="18"/>
              </w:rPr>
              <w:t xml:space="preserve"> méthodologie</w:t>
            </w:r>
            <w:r w:rsidR="008500B9">
              <w:rPr>
                <w:sz w:val="18"/>
                <w:szCs w:val="18"/>
              </w:rPr>
              <w:t>s</w:t>
            </w:r>
            <w:r w:rsidR="00C36FAD">
              <w:rPr>
                <w:sz w:val="18"/>
                <w:szCs w:val="18"/>
              </w:rPr>
              <w:t xml:space="preserve"> </w:t>
            </w:r>
            <w:r w:rsidR="0009405D">
              <w:rPr>
                <w:sz w:val="18"/>
                <w:szCs w:val="18"/>
              </w:rPr>
              <w:t>permettant d’obtenir la portance de la plateforme demandée au CCTP</w:t>
            </w:r>
            <w:r w:rsidR="008500B9">
              <w:rPr>
                <w:sz w:val="18"/>
                <w:szCs w:val="18"/>
              </w:rPr>
              <w:t xml:space="preserve"> </w:t>
            </w:r>
            <w:r w:rsidR="00EB1815">
              <w:rPr>
                <w:sz w:val="18"/>
                <w:szCs w:val="18"/>
              </w:rPr>
              <w:t>et les</w:t>
            </w:r>
            <w:r w:rsidR="008500B9">
              <w:rPr>
                <w:sz w:val="18"/>
                <w:szCs w:val="18"/>
              </w:rPr>
              <w:t xml:space="preserve"> réservations pour le système de fondations des futurs bâtiments de logement </w:t>
            </w:r>
            <w:r w:rsidR="00B95E1A">
              <w:rPr>
                <w:sz w:val="18"/>
                <w:szCs w:val="18"/>
              </w:rPr>
              <w:t xml:space="preserve">- </w:t>
            </w:r>
            <w:r w:rsidR="00B95E1A" w:rsidRPr="00EB1815">
              <w:rPr>
                <w:b/>
                <w:sz w:val="18"/>
                <w:szCs w:val="18"/>
              </w:rPr>
              <w:t>10</w:t>
            </w:r>
            <w:r w:rsidR="00C36FAD" w:rsidRPr="00EB1815">
              <w:rPr>
                <w:b/>
                <w:sz w:val="18"/>
                <w:szCs w:val="18"/>
              </w:rPr>
              <w:t xml:space="preserve"> points</w:t>
            </w:r>
          </w:p>
          <w:p w14:paraId="51374701" w14:textId="58117A0B" w:rsidR="00635DD9" w:rsidRPr="00635DD9" w:rsidRDefault="00635DD9" w:rsidP="00C36FA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195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86CC0" w14:textId="77777777" w:rsidR="00F6478A" w:rsidRDefault="00F6478A" w:rsidP="00EA6B59">
      <w:pPr>
        <w:spacing w:after="0" w:line="240" w:lineRule="auto"/>
      </w:pPr>
      <w:r>
        <w:separator/>
      </w:r>
    </w:p>
  </w:endnote>
  <w:endnote w:type="continuationSeparator" w:id="0">
    <w:p w14:paraId="274F1647" w14:textId="77777777" w:rsidR="00F6478A" w:rsidRDefault="00F6478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F6478A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CA09F" w14:textId="77777777" w:rsidR="00F6478A" w:rsidRDefault="00F6478A" w:rsidP="00EA6B59">
      <w:pPr>
        <w:spacing w:after="0" w:line="240" w:lineRule="auto"/>
      </w:pPr>
      <w:r>
        <w:separator/>
      </w:r>
    </w:p>
  </w:footnote>
  <w:footnote w:type="continuationSeparator" w:id="0">
    <w:p w14:paraId="72E30AA4" w14:textId="77777777" w:rsidR="00F6478A" w:rsidRDefault="00F6478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66732A64" w:rsidR="002B5D34" w:rsidRDefault="00BF3D6E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7FDED94" wp14:editId="49558CD4">
          <wp:simplePos x="0" y="0"/>
          <wp:positionH relativeFrom="margin">
            <wp:posOffset>-661852</wp:posOffset>
          </wp:positionH>
          <wp:positionV relativeFrom="paragraph">
            <wp:posOffset>-440962</wp:posOffset>
          </wp:positionV>
          <wp:extent cx="1105988" cy="1016626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̀re des Armées et des Anciens combattants_CMJ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988" cy="10166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44275"/>
    <w:multiLevelType w:val="hybridMultilevel"/>
    <w:tmpl w:val="AA249338"/>
    <w:lvl w:ilvl="0" w:tplc="A8765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0792EF9"/>
    <w:multiLevelType w:val="hybridMultilevel"/>
    <w:tmpl w:val="25904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7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0A26CC"/>
    <w:multiLevelType w:val="hybridMultilevel"/>
    <w:tmpl w:val="2F400DBE"/>
    <w:lvl w:ilvl="0" w:tplc="6C4AC2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7"/>
  </w:num>
  <w:num w:numId="13">
    <w:abstractNumId w:val="2"/>
  </w:num>
  <w:num w:numId="14">
    <w:abstractNumId w:val="6"/>
  </w:num>
  <w:num w:numId="15">
    <w:abstractNumId w:val="11"/>
  </w:num>
  <w:num w:numId="16">
    <w:abstractNumId w:val="8"/>
  </w:num>
  <w:num w:numId="17">
    <w:abstractNumId w:val="15"/>
  </w:num>
  <w:num w:numId="18">
    <w:abstractNumId w:val="4"/>
  </w:num>
  <w:num w:numId="19">
    <w:abstractNumId w:val="10"/>
  </w:num>
  <w:num w:numId="20">
    <w:abstractNumId w:val="12"/>
  </w:num>
  <w:num w:numId="21">
    <w:abstractNumId w:val="1"/>
  </w:num>
  <w:num w:numId="22">
    <w:abstractNumId w:val="13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17D18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BEB"/>
    <w:rsid w:val="00073F35"/>
    <w:rsid w:val="0008744C"/>
    <w:rsid w:val="000910FC"/>
    <w:rsid w:val="00093393"/>
    <w:rsid w:val="0009405D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A6CAE"/>
    <w:rsid w:val="001B4AD4"/>
    <w:rsid w:val="001B6330"/>
    <w:rsid w:val="001C0748"/>
    <w:rsid w:val="001E366E"/>
    <w:rsid w:val="001E72A0"/>
    <w:rsid w:val="001F378F"/>
    <w:rsid w:val="0020666C"/>
    <w:rsid w:val="00211B4E"/>
    <w:rsid w:val="00211D29"/>
    <w:rsid w:val="0023454E"/>
    <w:rsid w:val="00245F70"/>
    <w:rsid w:val="002476A1"/>
    <w:rsid w:val="00250321"/>
    <w:rsid w:val="00260DA9"/>
    <w:rsid w:val="00262BB6"/>
    <w:rsid w:val="00267BD7"/>
    <w:rsid w:val="002A0B70"/>
    <w:rsid w:val="002A7BE1"/>
    <w:rsid w:val="002B5D34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263"/>
    <w:rsid w:val="00376660"/>
    <w:rsid w:val="003779ED"/>
    <w:rsid w:val="00395686"/>
    <w:rsid w:val="003A164E"/>
    <w:rsid w:val="003B204E"/>
    <w:rsid w:val="003B455F"/>
    <w:rsid w:val="003C45DC"/>
    <w:rsid w:val="003D240D"/>
    <w:rsid w:val="003D38B7"/>
    <w:rsid w:val="003D4E38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A76B8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3864"/>
    <w:rsid w:val="00635DD9"/>
    <w:rsid w:val="0063678E"/>
    <w:rsid w:val="00637B35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E46AC"/>
    <w:rsid w:val="006F348D"/>
    <w:rsid w:val="00701035"/>
    <w:rsid w:val="00703893"/>
    <w:rsid w:val="00704D92"/>
    <w:rsid w:val="0071039C"/>
    <w:rsid w:val="007159CA"/>
    <w:rsid w:val="00715E62"/>
    <w:rsid w:val="00716517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40C2D"/>
    <w:rsid w:val="008500B9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F3522"/>
    <w:rsid w:val="00903942"/>
    <w:rsid w:val="00904184"/>
    <w:rsid w:val="00904AD4"/>
    <w:rsid w:val="00912B09"/>
    <w:rsid w:val="0092482B"/>
    <w:rsid w:val="00936F34"/>
    <w:rsid w:val="00942CCB"/>
    <w:rsid w:val="00952B7A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4664"/>
    <w:rsid w:val="009F6923"/>
    <w:rsid w:val="00A21545"/>
    <w:rsid w:val="00A234D4"/>
    <w:rsid w:val="00A36B33"/>
    <w:rsid w:val="00A413FD"/>
    <w:rsid w:val="00A5473E"/>
    <w:rsid w:val="00A774EA"/>
    <w:rsid w:val="00A97745"/>
    <w:rsid w:val="00AC2308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BC4"/>
    <w:rsid w:val="00B81BE8"/>
    <w:rsid w:val="00B9098A"/>
    <w:rsid w:val="00B95E1A"/>
    <w:rsid w:val="00B967F8"/>
    <w:rsid w:val="00BA6236"/>
    <w:rsid w:val="00BC69E5"/>
    <w:rsid w:val="00BE4040"/>
    <w:rsid w:val="00BF3D6E"/>
    <w:rsid w:val="00C10ED3"/>
    <w:rsid w:val="00C15FC3"/>
    <w:rsid w:val="00C32946"/>
    <w:rsid w:val="00C347F2"/>
    <w:rsid w:val="00C36FAD"/>
    <w:rsid w:val="00C42ED6"/>
    <w:rsid w:val="00C43174"/>
    <w:rsid w:val="00C44439"/>
    <w:rsid w:val="00C6454D"/>
    <w:rsid w:val="00C6763C"/>
    <w:rsid w:val="00C74B79"/>
    <w:rsid w:val="00C76AFE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C19D1"/>
    <w:rsid w:val="00DC438B"/>
    <w:rsid w:val="00DD05EC"/>
    <w:rsid w:val="00DD0B95"/>
    <w:rsid w:val="00DD14CD"/>
    <w:rsid w:val="00DD2E0E"/>
    <w:rsid w:val="00DE0DDC"/>
    <w:rsid w:val="00DF05C2"/>
    <w:rsid w:val="00E012C2"/>
    <w:rsid w:val="00E02DB2"/>
    <w:rsid w:val="00E16C63"/>
    <w:rsid w:val="00E45982"/>
    <w:rsid w:val="00E64161"/>
    <w:rsid w:val="00E7280E"/>
    <w:rsid w:val="00E87AAE"/>
    <w:rsid w:val="00E900BA"/>
    <w:rsid w:val="00E904E7"/>
    <w:rsid w:val="00E950F4"/>
    <w:rsid w:val="00E970C0"/>
    <w:rsid w:val="00EA60CB"/>
    <w:rsid w:val="00EA6B59"/>
    <w:rsid w:val="00EB1815"/>
    <w:rsid w:val="00EC58AD"/>
    <w:rsid w:val="00ED583B"/>
    <w:rsid w:val="00EE10E8"/>
    <w:rsid w:val="00EE55D3"/>
    <w:rsid w:val="00F02DF2"/>
    <w:rsid w:val="00F050EF"/>
    <w:rsid w:val="00F23173"/>
    <w:rsid w:val="00F24CC0"/>
    <w:rsid w:val="00F31FBC"/>
    <w:rsid w:val="00F35514"/>
    <w:rsid w:val="00F37A59"/>
    <w:rsid w:val="00F5249B"/>
    <w:rsid w:val="00F54BBA"/>
    <w:rsid w:val="00F57581"/>
    <w:rsid w:val="00F62553"/>
    <w:rsid w:val="00F6478A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194145-3AB1-4E44-904D-A55A33FE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PERIER Julie ADJ ADM PAL 2CL AE</cp:lastModifiedBy>
  <cp:revision>2</cp:revision>
  <cp:lastPrinted>2023-05-25T07:59:00Z</cp:lastPrinted>
  <dcterms:created xsi:type="dcterms:W3CDTF">2026-03-31T05:36:00Z</dcterms:created>
  <dcterms:modified xsi:type="dcterms:W3CDTF">2026-03-31T05:36:00Z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